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A8" w:rsidRDefault="000901A8">
      <w:pPr>
        <w:tabs>
          <w:tab w:val="left" w:pos="1530"/>
          <w:tab w:val="left" w:pos="1755"/>
        </w:tabs>
        <w:rPr>
          <w:rFonts w:ascii="Times New Roman" w:hAnsi="Times New Roman" w:cs="Times New Roman"/>
          <w:b/>
          <w:color w:val="000000"/>
          <w:sz w:val="24"/>
          <w:szCs w:val="24"/>
        </w:rPr>
      </w:pPr>
    </w:p>
    <w:p w:rsidR="000901A8" w:rsidRDefault="000901A8">
      <w:pPr>
        <w:rPr>
          <w:rFonts w:ascii="Times New Roman" w:hAnsi="Times New Roman" w:cs="Times New Roman"/>
          <w:b/>
          <w:color w:val="000000"/>
          <w:sz w:val="24"/>
          <w:szCs w:val="24"/>
        </w:rPr>
      </w:pPr>
    </w:p>
    <w:p w:rsidR="000901A8" w:rsidRDefault="00D5602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BATMAN İLİ KURBAN HİZMETLERİ KOMİSYON KARARI</w:t>
      </w:r>
    </w:p>
    <w:p w:rsidR="000901A8" w:rsidRDefault="000901A8">
      <w:pPr>
        <w:jc w:val="center"/>
        <w:rPr>
          <w:rFonts w:ascii="Times New Roman" w:hAnsi="Times New Roman" w:cs="Times New Roman"/>
          <w:b/>
          <w:color w:val="000000"/>
          <w:sz w:val="24"/>
          <w:szCs w:val="24"/>
        </w:rPr>
      </w:pPr>
    </w:p>
    <w:p w:rsidR="000901A8" w:rsidRDefault="00D5602F">
      <w:pPr>
        <w:pStyle w:val="AralkYok"/>
      </w:pPr>
      <w:r>
        <w:rPr>
          <w:rFonts w:ascii="Times New Roman" w:hAnsi="Times New Roman" w:cs="Times New Roman"/>
          <w:color w:val="000000"/>
          <w:sz w:val="24"/>
          <w:szCs w:val="24"/>
        </w:rPr>
        <w:t xml:space="preserve">Toplantı </w:t>
      </w:r>
      <w:r>
        <w:rPr>
          <w:rFonts w:ascii="Times New Roman" w:hAnsi="Times New Roman" w:cs="Times New Roman"/>
          <w:color w:val="000000"/>
          <w:sz w:val="24"/>
          <w:szCs w:val="24"/>
        </w:rPr>
        <w:tab/>
        <w:t>:13.</w:t>
      </w:r>
      <w:r>
        <w:rPr>
          <w:rFonts w:ascii="Times New Roman" w:hAnsi="Times New Roman" w:cs="Times New Roman"/>
          <w:sz w:val="24"/>
          <w:szCs w:val="24"/>
        </w:rPr>
        <w:t>07.2020-Saat 13.00’da</w:t>
      </w:r>
    </w:p>
    <w:p w:rsidR="000901A8" w:rsidRDefault="00D5602F">
      <w:pPr>
        <w:pStyle w:val="AralkYok"/>
      </w:pPr>
      <w:proofErr w:type="spellStart"/>
      <w:r>
        <w:rPr>
          <w:rFonts w:ascii="Times New Roman" w:hAnsi="Times New Roman" w:cs="Times New Roman"/>
          <w:color w:val="000000"/>
          <w:sz w:val="24"/>
          <w:szCs w:val="24"/>
        </w:rPr>
        <w:t>Komis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Başk</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:Kağan Mekân ÇEVİREN Vali Yardımcısı </w:t>
      </w:r>
    </w:p>
    <w:p w:rsidR="000901A8" w:rsidRDefault="00D5602F">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Üyeler</w:t>
      </w:r>
      <w:r>
        <w:rPr>
          <w:rFonts w:ascii="Times New Roman" w:hAnsi="Times New Roman" w:cs="Times New Roman"/>
          <w:color w:val="000000"/>
          <w:sz w:val="24"/>
          <w:szCs w:val="24"/>
        </w:rPr>
        <w:tab/>
      </w:r>
      <w:r>
        <w:rPr>
          <w:rFonts w:ascii="Times New Roman" w:hAnsi="Times New Roman" w:cs="Times New Roman"/>
          <w:color w:val="000000"/>
          <w:sz w:val="24"/>
          <w:szCs w:val="24"/>
        </w:rPr>
        <w:tab/>
        <w:t>:Turgut ERHAN İl Müftüsü</w:t>
      </w:r>
    </w:p>
    <w:p w:rsidR="000901A8" w:rsidRDefault="00D5602F">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Ahmet DURAN İl Müftü Yardımcısı</w:t>
      </w:r>
    </w:p>
    <w:p w:rsidR="000901A8" w:rsidRDefault="00D5602F">
      <w:pPr>
        <w:pStyle w:val="AralkYok"/>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Onur </w:t>
      </w:r>
      <w:proofErr w:type="gramStart"/>
      <w:r>
        <w:rPr>
          <w:rFonts w:ascii="Times New Roman" w:hAnsi="Times New Roman" w:cs="Times New Roman"/>
          <w:color w:val="000000"/>
          <w:sz w:val="24"/>
          <w:szCs w:val="24"/>
        </w:rPr>
        <w:t>KILIÇ  Belediye</w:t>
      </w:r>
      <w:proofErr w:type="gramEnd"/>
      <w:r>
        <w:rPr>
          <w:rFonts w:ascii="Times New Roman" w:hAnsi="Times New Roman" w:cs="Times New Roman"/>
          <w:color w:val="000000"/>
          <w:sz w:val="24"/>
          <w:szCs w:val="24"/>
        </w:rPr>
        <w:t xml:space="preserve"> Başkanlığı Veteriner  Hekimi.</w:t>
      </w:r>
    </w:p>
    <w:p w:rsidR="000901A8" w:rsidRDefault="00D5602F">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sz w:val="24"/>
          <w:szCs w:val="24"/>
        </w:rPr>
        <w:t>İdris OKUTMEN İl</w:t>
      </w:r>
      <w:r w:rsidR="00F64A17">
        <w:rPr>
          <w:rFonts w:ascii="Times New Roman" w:hAnsi="Times New Roman" w:cs="Times New Roman"/>
          <w:sz w:val="24"/>
          <w:szCs w:val="24"/>
        </w:rPr>
        <w:t xml:space="preserve"> </w:t>
      </w:r>
      <w:bookmarkStart w:id="0" w:name="_GoBack"/>
      <w:bookmarkEnd w:id="0"/>
      <w:r>
        <w:rPr>
          <w:rFonts w:ascii="Times New Roman" w:hAnsi="Times New Roman" w:cs="Times New Roman"/>
          <w:color w:val="000000"/>
          <w:sz w:val="24"/>
          <w:szCs w:val="24"/>
        </w:rPr>
        <w:t>Tarım ve Orman Müdürlüğü Veteriner Hekimi,</w:t>
      </w:r>
    </w:p>
    <w:p w:rsidR="000901A8" w:rsidRDefault="00D5602F">
      <w:pPr>
        <w:pStyle w:val="AralkYok"/>
      </w:pPr>
      <w:r>
        <w:rPr>
          <w:rFonts w:ascii="Times New Roman" w:hAnsi="Times New Roman" w:cs="Times New Roman"/>
          <w:color w:val="000000"/>
          <w:sz w:val="24"/>
          <w:szCs w:val="24"/>
        </w:rPr>
        <w:t xml:space="preserve">                         Arif ADANIR İl Sağlık Müdürlüğü Teknisyeni </w:t>
      </w:r>
    </w:p>
    <w:p w:rsidR="000901A8" w:rsidRDefault="00D5602F">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Abdulhakim</w:t>
      </w:r>
      <w:proofErr w:type="spellEnd"/>
      <w:r>
        <w:rPr>
          <w:rFonts w:ascii="Times New Roman" w:hAnsi="Times New Roman" w:cs="Times New Roman"/>
          <w:color w:val="000000"/>
          <w:sz w:val="24"/>
          <w:szCs w:val="24"/>
        </w:rPr>
        <w:t xml:space="preserve"> IŞIK Çevre ve Şehircilik İl Müdürlüğü Teknikeri,</w:t>
      </w:r>
    </w:p>
    <w:p w:rsidR="000901A8" w:rsidRDefault="00D5602F">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Mehmet Mehdi ARI Türk Diyanet Vakfı Batman Temsilcisi,</w:t>
      </w:r>
    </w:p>
    <w:p w:rsidR="000901A8" w:rsidRDefault="000901A8">
      <w:pPr>
        <w:pStyle w:val="AralkYok"/>
        <w:rPr>
          <w:rFonts w:ascii="Times New Roman" w:hAnsi="Times New Roman" w:cs="Times New Roman"/>
          <w:color w:val="000000"/>
          <w:sz w:val="24"/>
          <w:szCs w:val="24"/>
        </w:rPr>
      </w:pPr>
    </w:p>
    <w:p w:rsidR="000901A8" w:rsidRDefault="000901A8">
      <w:pPr>
        <w:pStyle w:val="AralkYok"/>
        <w:rPr>
          <w:rFonts w:ascii="Times New Roman" w:hAnsi="Times New Roman" w:cs="Times New Roman"/>
          <w:color w:val="000000"/>
          <w:sz w:val="24"/>
          <w:szCs w:val="24"/>
        </w:rPr>
      </w:pPr>
    </w:p>
    <w:p w:rsidR="000901A8" w:rsidRDefault="00D5602F">
      <w:pPr>
        <w:pStyle w:val="AralkYok"/>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İlgi        :a</w:t>
      </w:r>
      <w:proofErr w:type="gramEnd"/>
      <w:r>
        <w:rPr>
          <w:rFonts w:ascii="Times New Roman" w:hAnsi="Times New Roman" w:cs="Times New Roman"/>
          <w:color w:val="000000"/>
          <w:sz w:val="24"/>
          <w:szCs w:val="24"/>
        </w:rPr>
        <w:t xml:space="preserve">)  633 Sayılı Diyanet İşleri Başkanlığı Kuruluş ve Görevleri Hakkında Kanun,  Bakanlar Kurulunun 24.10.2001 tarihli ve 2001/3214 sayılı karar eki Kurban Hizmetlerinin Diyanet İşleri Başkanlığınca Yürütülmesine dair karar ve 26.06.2020 tarihli ve 31167 sayılı Resmi </w:t>
      </w:r>
      <w:proofErr w:type="spellStart"/>
      <w:r>
        <w:rPr>
          <w:rFonts w:ascii="Times New Roman" w:hAnsi="Times New Roman" w:cs="Times New Roman"/>
          <w:color w:val="000000"/>
          <w:sz w:val="24"/>
          <w:szCs w:val="24"/>
        </w:rPr>
        <w:t>Gazete’de</w:t>
      </w:r>
      <w:proofErr w:type="spellEnd"/>
      <w:r>
        <w:rPr>
          <w:rFonts w:ascii="Times New Roman" w:hAnsi="Times New Roman" w:cs="Times New Roman"/>
          <w:color w:val="000000"/>
          <w:sz w:val="24"/>
          <w:szCs w:val="24"/>
        </w:rPr>
        <w:t xml:space="preserve"> yayımlanan Kurban Hizmetlerinin Diyanet İşleri Başkanlığınca Yürütülmesine Dair Yönetmelik,</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 Başkanlığın26.06.2020 tarihli ve 51551452-212-E.439598 sayılı yazısı.</w:t>
      </w:r>
    </w:p>
    <w:p w:rsidR="000901A8" w:rsidRDefault="00D5602F">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0901A8" w:rsidRDefault="00D5602F">
      <w:pPr>
        <w:pStyle w:val="AralkYok"/>
        <w:tabs>
          <w:tab w:val="left" w:pos="1470"/>
        </w:tabs>
        <w:jc w:val="both"/>
      </w:pPr>
      <w:r>
        <w:rPr>
          <w:rFonts w:ascii="Times New Roman" w:hAnsi="Times New Roman" w:cs="Times New Roman"/>
          <w:color w:val="000000"/>
          <w:sz w:val="24"/>
          <w:szCs w:val="24"/>
        </w:rPr>
        <w:t>İlgi yönetmelik ve Bakanlıklar Arası Kurban Hizmetleri Kurulu’nun kararı uyarınca Kurban Bayramı’nda ibadet maksadıyla kurban kesmek isteyen vatandaşlarımızın kurbanlarını dini hükümlere, sağlık şartlarına ve çevre temizliğine uygun, vicdanen rahatlatıcı ve hukuka uygun bir şekilde bizzat kesmeleri veya vekalet yoluyla kestirmelerine yardımcı olmak ve kurban kesilecek yerleri belirlemek için 13</w:t>
      </w:r>
      <w:r>
        <w:rPr>
          <w:rFonts w:ascii="Times New Roman" w:hAnsi="Times New Roman" w:cs="Times New Roman"/>
          <w:sz w:val="24"/>
          <w:szCs w:val="24"/>
        </w:rPr>
        <w:t xml:space="preserve">.07.2020 tarihli 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sayılı Valilik onayı ile “Kurban Hizmetleri Komisyonu” kurulmuştur. Söz konusu komisyon 13.07.2020 </w:t>
      </w:r>
      <w:r>
        <w:rPr>
          <w:rFonts w:ascii="Times New Roman" w:hAnsi="Times New Roman" w:cs="Times New Roman"/>
          <w:color w:val="000000"/>
          <w:sz w:val="24"/>
          <w:szCs w:val="24"/>
        </w:rPr>
        <w:t xml:space="preserve">tarihinde saat 13.00’de komisyon Başkanı Vali Yardımcısı Kağan </w:t>
      </w:r>
      <w:proofErr w:type="gramStart"/>
      <w:r>
        <w:rPr>
          <w:rFonts w:ascii="Times New Roman" w:hAnsi="Times New Roman" w:cs="Times New Roman"/>
          <w:color w:val="000000"/>
          <w:sz w:val="24"/>
          <w:szCs w:val="24"/>
        </w:rPr>
        <w:t>Mekan</w:t>
      </w:r>
      <w:proofErr w:type="gramEnd"/>
      <w:r>
        <w:rPr>
          <w:rFonts w:ascii="Times New Roman" w:hAnsi="Times New Roman" w:cs="Times New Roman"/>
          <w:color w:val="000000"/>
          <w:sz w:val="24"/>
          <w:szCs w:val="24"/>
        </w:rPr>
        <w:t xml:space="preserve"> ÇEVİREN ve üyelerin katılımıyla toplanarak alınan kararlar aşağıya alınmıştır.</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Kurban kesimi konusunda yapılacak her türlü çalışmaların 26.06.2020 tarihli ve 31167 sayılı Resmi Gazetede yayınlanan Diyanet İşleri Başkanlığının 2020 Yılı Kurban Hizmetlerinin Uygulanmasına Dair Tebliği doğrultusunda yapılması,</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pPr>
      <w:r>
        <w:rPr>
          <w:rFonts w:ascii="Times New Roman" w:hAnsi="Times New Roman" w:cs="Times New Roman"/>
          <w:color w:val="000000"/>
          <w:sz w:val="24"/>
          <w:szCs w:val="24"/>
        </w:rPr>
        <w:t xml:space="preserve">2-Kurban kesim hizmetlerinin Batman Belediyesi tarafından tespit edilen; Gültepe Mahallesi Yeni Çağ Cad. Kız Yurdu Yanı, </w:t>
      </w:r>
      <w:proofErr w:type="spellStart"/>
      <w:r>
        <w:rPr>
          <w:rFonts w:ascii="Times New Roman" w:hAnsi="Times New Roman" w:cs="Times New Roman"/>
          <w:color w:val="000000"/>
          <w:sz w:val="24"/>
          <w:szCs w:val="24"/>
        </w:rPr>
        <w:t>Çamlıtepe</w:t>
      </w:r>
      <w:proofErr w:type="spellEnd"/>
      <w:r>
        <w:rPr>
          <w:rFonts w:ascii="Times New Roman" w:hAnsi="Times New Roman" w:cs="Times New Roman"/>
          <w:color w:val="000000"/>
          <w:sz w:val="24"/>
          <w:szCs w:val="24"/>
        </w:rPr>
        <w:t xml:space="preserve"> Mahallesi 11. </w:t>
      </w:r>
      <w:proofErr w:type="spellStart"/>
      <w:r>
        <w:rPr>
          <w:rFonts w:ascii="Times New Roman" w:hAnsi="Times New Roman" w:cs="Times New Roman"/>
          <w:color w:val="000000"/>
          <w:sz w:val="24"/>
          <w:szCs w:val="24"/>
        </w:rPr>
        <w:t>cad</w:t>
      </w:r>
      <w:proofErr w:type="spellEnd"/>
      <w:r>
        <w:rPr>
          <w:rFonts w:ascii="Times New Roman" w:hAnsi="Times New Roman" w:cs="Times New Roman"/>
          <w:color w:val="000000"/>
          <w:sz w:val="24"/>
          <w:szCs w:val="24"/>
        </w:rPr>
        <w:t xml:space="preserve"> 4007 sok, Bahçelievler Mahallesi Petrol Ortaokulu yanı, Yeni Otogar Fuar Alanı, Sakatatçılar Sitesi ve </w:t>
      </w:r>
      <w:proofErr w:type="spellStart"/>
      <w:r>
        <w:rPr>
          <w:rFonts w:ascii="Times New Roman" w:hAnsi="Times New Roman" w:cs="Times New Roman"/>
          <w:color w:val="000000"/>
          <w:sz w:val="24"/>
          <w:szCs w:val="24"/>
        </w:rPr>
        <w:t>İkiztepe</w:t>
      </w:r>
      <w:proofErr w:type="spellEnd"/>
      <w:r>
        <w:rPr>
          <w:rFonts w:ascii="Times New Roman" w:hAnsi="Times New Roman" w:cs="Times New Roman"/>
          <w:color w:val="000000"/>
          <w:sz w:val="24"/>
          <w:szCs w:val="24"/>
        </w:rPr>
        <w:t xml:space="preserve"> Köyü </w:t>
      </w:r>
      <w:proofErr w:type="spellStart"/>
      <w:r>
        <w:rPr>
          <w:rFonts w:ascii="Times New Roman" w:hAnsi="Times New Roman" w:cs="Times New Roman"/>
          <w:color w:val="000000"/>
          <w:sz w:val="24"/>
          <w:szCs w:val="24"/>
        </w:rPr>
        <w:t>Mezbahanesi’nde</w:t>
      </w:r>
      <w:proofErr w:type="spellEnd"/>
      <w:r>
        <w:rPr>
          <w:rFonts w:ascii="Times New Roman" w:hAnsi="Times New Roman" w:cs="Times New Roman"/>
          <w:color w:val="000000"/>
          <w:sz w:val="24"/>
          <w:szCs w:val="24"/>
        </w:rPr>
        <w:t xml:space="preserve"> yerine getirilmesi,</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Park, cadde, sokak ve meydan gibi umuma açık veya kurban kesimi için uygun olmayan yerlerde kurban kesmek isteyenlere Belediye Zabıta Müdürlüğünce engel olunması,</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 Kurban kesim mahallinde görevlendirilecek personele gerekli vasıtaların kendi kurumunca temin edilmesi,</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 Kurban kesim yerlerindeki atıkların çevre ve toplum sağlığına zarar vermemesi için Belediye Başkanlığınca yeterli tedbirlerin kurban bayramı süresince alınması,</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 Kurban kesim hizmetleri ile ilgili hususların Belediye Başkanlığınca ve Müftülükçe vatandaşlarımıza ilanen duyurulması,</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Kurban hizmetleri komisyonunun koordinasyon hizmetlerinin (Sekretarya) İl Müftülüğünce yürütülmesi,</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İzinsiz ve yasaklanan yerlerde kesim yapılması halinde 2872 sayılı çevre kanununun 8. maddesinde yer alan hususlara aykırı hareket edenlere, aynı kanununun 19. Maddesi gereğince cezai işlem yapılması, </w:t>
      </w:r>
    </w:p>
    <w:p w:rsidR="000901A8" w:rsidRDefault="000901A8">
      <w:pPr>
        <w:pStyle w:val="AralkYok"/>
        <w:ind w:firstLine="708"/>
        <w:jc w:val="both"/>
        <w:rPr>
          <w:rFonts w:ascii="Times New Roman" w:hAnsi="Times New Roman" w:cs="Times New Roman"/>
          <w:color w:val="000000"/>
          <w:sz w:val="24"/>
          <w:szCs w:val="24"/>
        </w:rPr>
      </w:pP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 Kurban kesim yerlerinde denetleme komisyon üyesi olan Belediye Başkanlığına bağlı Zabıta Müdürlüğü ekiplerinin bulundurulması, İl Müftülüğünce din görevlisi ihtiyacının karşılanması, hayvan sağlığı ve kesime elverişli hayvanların tespiti maksadıyla Belediye ve Tarım İl Müdürlüğünce Veteriner Hekimlerin yeterince görevlendirilmesi,</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tabs>
          <w:tab w:val="left" w:pos="735"/>
        </w:tabs>
        <w:ind w:firstLine="708"/>
        <w:jc w:val="both"/>
      </w:pPr>
      <w:r>
        <w:rPr>
          <w:rFonts w:ascii="Times New Roman" w:hAnsi="Times New Roman" w:cs="Times New Roman"/>
          <w:color w:val="000000"/>
          <w:sz w:val="24"/>
          <w:szCs w:val="24"/>
        </w:rPr>
        <w:t xml:space="preserve">10- Diyanet İşleri Başkanlığının 26.06.2020 tarihli ve 51551452-212-E.439598sayılı yazı doğrultusunda hareket edilmesi, Kurban kesim yerine getirilen gebe ve damızlık değeri yüksek dişi hayvanların kurbanlık olarak kesilmesinin önlenmesi hususunda İl Tarım ve Orman Müdürlüğü tarafından </w:t>
      </w:r>
      <w:proofErr w:type="gramStart"/>
      <w:r>
        <w:rPr>
          <w:rFonts w:ascii="Times New Roman" w:hAnsi="Times New Roman" w:cs="Times New Roman"/>
          <w:color w:val="000000"/>
          <w:sz w:val="24"/>
          <w:szCs w:val="24"/>
        </w:rPr>
        <w:t>gerekli  tedbirlerin</w:t>
      </w:r>
      <w:proofErr w:type="gramEnd"/>
      <w:r>
        <w:rPr>
          <w:rFonts w:ascii="Times New Roman" w:hAnsi="Times New Roman" w:cs="Times New Roman"/>
          <w:color w:val="000000"/>
          <w:sz w:val="24"/>
          <w:szCs w:val="24"/>
        </w:rPr>
        <w:t xml:space="preserve"> alınması,</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11- 26.06.2020 tarihli ve 31167 sayılı resmi gazetenin 19. Maddesinde belirtilen idari para cezasının uygulanması,</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ab/>
        <w:t>12- Kesim yerlerinde olası bir yaralanmaya karşı Sağlık İl Müdürlüğü tarafından gerekli tedbirlerin alınması,</w:t>
      </w: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13-26.06.2020 tarihli ve 31167 sayılı resmi gazetenin 20. Maddesinde belirtilen kurum ve kuruluşlar arasında koordinasyonun komisyon başkanlığınca sağlanması,</w:t>
      </w:r>
    </w:p>
    <w:p w:rsidR="000901A8" w:rsidRDefault="000901A8">
      <w:pPr>
        <w:pStyle w:val="AralkYok"/>
        <w:ind w:firstLine="708"/>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 Kurban satış ve kesim yerlerinde; dini vecibelere, sağlık şartlarına, hayvan refahına ve çevre temizliğine uyulması hususunda Müftülükçe camilerde vaaz ve hutbelerde; diğer görevlilerce radyo ve televizyonlarda açıklamalar yapılması,</w:t>
      </w:r>
    </w:p>
    <w:p w:rsidR="000901A8" w:rsidRDefault="000901A8">
      <w:pPr>
        <w:pStyle w:val="AralkYok"/>
        <w:ind w:firstLine="708"/>
        <w:jc w:val="both"/>
        <w:rPr>
          <w:rFonts w:ascii="Times New Roman" w:hAnsi="Times New Roman" w:cs="Times New Roman"/>
          <w:color w:val="000000"/>
          <w:sz w:val="24"/>
          <w:szCs w:val="24"/>
        </w:rPr>
      </w:pPr>
    </w:p>
    <w:p w:rsidR="000901A8" w:rsidRDefault="00D5602F">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Kurban satış ve kesim yerlerinde COVID-19 salgını sebebiyle Komisyonların İl </w:t>
      </w:r>
      <w:proofErr w:type="spellStart"/>
      <w:r>
        <w:rPr>
          <w:rFonts w:ascii="Times New Roman" w:hAnsi="Times New Roman" w:cs="Times New Roman"/>
          <w:color w:val="000000"/>
          <w:sz w:val="24"/>
          <w:szCs w:val="24"/>
        </w:rPr>
        <w:t>Pandemi</w:t>
      </w:r>
      <w:proofErr w:type="spellEnd"/>
      <w:r>
        <w:rPr>
          <w:rFonts w:ascii="Times New Roman" w:hAnsi="Times New Roman" w:cs="Times New Roman"/>
          <w:color w:val="000000"/>
          <w:sz w:val="24"/>
          <w:szCs w:val="24"/>
        </w:rPr>
        <w:t xml:space="preserve"> Kurulu ile işbirliği içerisinde aşağıdaki ilave tedbirlere uyulması,</w:t>
      </w:r>
    </w:p>
    <w:p w:rsidR="000901A8" w:rsidRDefault="000901A8">
      <w:pPr>
        <w:pStyle w:val="AralkYok"/>
        <w:ind w:firstLine="708"/>
        <w:jc w:val="both"/>
        <w:rPr>
          <w:rFonts w:ascii="Times New Roman" w:hAnsi="Times New Roman" w:cs="Times New Roman"/>
          <w:color w:val="000000"/>
          <w:sz w:val="24"/>
          <w:szCs w:val="24"/>
        </w:rPr>
      </w:pP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Satış ve kesim yerlerinde ağız ve burnu kapatacak şekilde maske kullanılması, en az 1,5 metre (3-4 adım) olacak şekilde fiziki mesafe kurallarına uyulması, satış ve kesim yerlerinin tüm girişlerinde ve içerisinde belirli mesafelerde el antiseptiği bulundurulması hususlarında gerekli tedbirlerin alınması,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Hayvan satış alanının etrafı sınırlandırılır, insan kalabalığını önlemek için hayvan ve insanların giriş-çıkışına uygun kontrollü kapılar oluşturulur. Hayvan satış yerleri içinde uygun yönlendirmelerin yapılması,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Hayvan satış alanında 8 metrekareye bir kişi (müşteri ve satıcı beraber) olacak şekilde kontrollü insan girişinin sağlanması,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Hayvan satış alanının giriş kapılarına ve uygun yerlerine, COVID-19’dan korunma önlemleri ile ilgili bilgilendirici kuralların olduğu tabelaların asılması,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Hayvan satış alanlarına ateş ve solunum sıkıntısı olanlar alınmamalıdır, Satış ve kesim yerlerinin girişlerinde vatandaşların ateşi ölçülerek, ateşi 38°C üzerinde olanlara tıbbi maske takılması, girişlerine izin verilmemesi ve sağlık kuruluşuna yönlendirilmesinin sağlanması,</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Müşterilerin hayvan satış alanlarında uzun süre kalmamaları için uyarıların yapılması.</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Hayvan satış alanında insan kalabalığı ve belirli yerlerde yoğunluğu önlemek için uygun hayvan satış üniteleri oluşturulması ve bu üniteler arası mesafenin en az 2 metre olması,</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Her hayvan satış ünitesinin uygun yerinde el antiseptiği veya </w:t>
      </w:r>
      <w:proofErr w:type="gramStart"/>
      <w:r>
        <w:rPr>
          <w:rFonts w:ascii="Times New Roman" w:hAnsi="Times New Roman" w:cs="Times New Roman"/>
          <w:color w:val="000000"/>
          <w:sz w:val="24"/>
          <w:szCs w:val="24"/>
        </w:rPr>
        <w:t>hijyeni</w:t>
      </w:r>
      <w:proofErr w:type="gramEnd"/>
      <w:r>
        <w:rPr>
          <w:rFonts w:ascii="Times New Roman" w:hAnsi="Times New Roman" w:cs="Times New Roman"/>
          <w:color w:val="000000"/>
          <w:sz w:val="24"/>
          <w:szCs w:val="24"/>
        </w:rPr>
        <w:t xml:space="preserve"> sağlayacak uygunlukta kolonya bulundurulması,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Hayvan satış alanı içerisinde ulaşılabilir yerlerde el yıkamak için lavaboların oluşturulması,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Girişte el antiseptiği kullanılması,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Ateşi ve solunum sıkıntısı olan, COVID-19 tanısı olan veya temaslısı müşterilerin, hayvan satış alanlarına girmemesinin sağlanması,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Hayvan satış alanlarında maske takılması,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Müşteri ve satıcıların hayvan satış alanlarında fiziki mesafeye uymalarının sağlanması,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Müşteri ve satıcılar arasında el teması (tokalaşma) olmamasının sağlanması,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Yeterli sayıda lavabo ve tuvalet olmasının sağlanması, </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Abdesthanelerde ve tuvaletlerde yeterli malzeme olması için gerekli tedbirlerin alınması ve devamlı sıvı sabun ve kâğıt havlu bulundurulması,</w:t>
      </w:r>
    </w:p>
    <w:p w:rsidR="000901A8" w:rsidRDefault="00D5602F">
      <w:pPr>
        <w:pStyle w:val="AralkYok"/>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Kasaplar; su geçirmeyen önlük, maske, eldiven, su geçirmez çizme kullanması ve her hayvan kesiminden sonra, eldiven değiştirilmesi, kesim aletleri yıkanması ve </w:t>
      </w:r>
      <w:proofErr w:type="gramStart"/>
      <w:r>
        <w:rPr>
          <w:rFonts w:ascii="Times New Roman" w:hAnsi="Times New Roman" w:cs="Times New Roman"/>
          <w:color w:val="000000"/>
          <w:sz w:val="24"/>
          <w:szCs w:val="24"/>
        </w:rPr>
        <w:t>dezenfekte</w:t>
      </w:r>
      <w:proofErr w:type="gramEnd"/>
      <w:r>
        <w:rPr>
          <w:rFonts w:ascii="Times New Roman" w:hAnsi="Times New Roman" w:cs="Times New Roman"/>
          <w:color w:val="000000"/>
          <w:sz w:val="24"/>
          <w:szCs w:val="24"/>
        </w:rPr>
        <w:t xml:space="preserve"> edilmesi sağlanması.</w:t>
      </w:r>
    </w:p>
    <w:p w:rsidR="000901A8" w:rsidRDefault="000901A8">
      <w:pPr>
        <w:pStyle w:val="AralkYok"/>
        <w:ind w:left="1068"/>
        <w:jc w:val="both"/>
        <w:rPr>
          <w:rFonts w:ascii="Times New Roman" w:hAnsi="Times New Roman" w:cs="Times New Roman"/>
          <w:color w:val="000000"/>
          <w:sz w:val="24"/>
          <w:szCs w:val="24"/>
        </w:rPr>
      </w:pPr>
    </w:p>
    <w:p w:rsidR="000901A8" w:rsidRDefault="00D5602F">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16-Kurbanlarını kurban kesim yerlerinde kestirmek isteyenlerden rayiç bedelinin </w:t>
      </w:r>
    </w:p>
    <w:p w:rsidR="000901A8" w:rsidRDefault="00D5602F">
      <w:pPr>
        <w:pStyle w:val="AralkYok"/>
        <w:jc w:val="both"/>
      </w:pPr>
      <w:r>
        <w:rPr>
          <w:rFonts w:ascii="Times New Roman" w:hAnsi="Times New Roman" w:cs="Times New Roman"/>
          <w:color w:val="000000"/>
          <w:sz w:val="24"/>
          <w:szCs w:val="24"/>
        </w:rPr>
        <w:t xml:space="preserve">           a) Büyükbaş hayvanlar için 150TL</w:t>
      </w:r>
    </w:p>
    <w:p w:rsidR="000901A8" w:rsidRDefault="00D5602F">
      <w:pPr>
        <w:pStyle w:val="AralkYok"/>
        <w:tabs>
          <w:tab w:val="left" w:pos="675"/>
        </w:tabs>
        <w:jc w:val="both"/>
      </w:pPr>
      <w:r>
        <w:rPr>
          <w:rFonts w:ascii="Times New Roman" w:hAnsi="Times New Roman" w:cs="Times New Roman"/>
          <w:color w:val="000000"/>
          <w:sz w:val="24"/>
          <w:szCs w:val="24"/>
        </w:rPr>
        <w:t xml:space="preserve">           b) Küçükbaş hayvanlar için: 100 TL olarak belirlenmesi.</w:t>
      </w:r>
    </w:p>
    <w:p w:rsidR="000901A8" w:rsidRDefault="000901A8">
      <w:pPr>
        <w:pStyle w:val="AralkYok"/>
        <w:ind w:firstLine="708"/>
        <w:jc w:val="both"/>
        <w:rPr>
          <w:rFonts w:ascii="Times New Roman" w:hAnsi="Times New Roman" w:cs="Times New Roman"/>
          <w:color w:val="000000"/>
          <w:sz w:val="24"/>
          <w:szCs w:val="24"/>
        </w:rPr>
      </w:pP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Yukarıda belirtilen maddeler toplantıda görüşülerek faaliyete geçirilmesine karar verilmiştir.</w:t>
      </w:r>
    </w:p>
    <w:p w:rsidR="000901A8" w:rsidRDefault="000901A8">
      <w:pPr>
        <w:pStyle w:val="AralkYok"/>
        <w:jc w:val="both"/>
        <w:rPr>
          <w:rFonts w:ascii="Times New Roman" w:hAnsi="Times New Roman" w:cs="Times New Roman"/>
          <w:color w:val="000000"/>
          <w:sz w:val="24"/>
          <w:szCs w:val="24"/>
        </w:rPr>
      </w:pPr>
    </w:p>
    <w:p w:rsidR="000901A8" w:rsidRDefault="000901A8">
      <w:pPr>
        <w:pStyle w:val="AralkYok"/>
        <w:jc w:val="both"/>
        <w:rPr>
          <w:rFonts w:ascii="Times New Roman" w:hAnsi="Times New Roman" w:cs="Times New Roman"/>
          <w:color w:val="000000"/>
          <w:sz w:val="24"/>
          <w:szCs w:val="24"/>
        </w:rPr>
      </w:pPr>
    </w:p>
    <w:p w:rsidR="000901A8" w:rsidRDefault="000901A8">
      <w:pPr>
        <w:pStyle w:val="AralkYok"/>
        <w:jc w:val="both"/>
        <w:rPr>
          <w:rFonts w:ascii="Times New Roman" w:hAnsi="Times New Roman" w:cs="Times New Roman"/>
          <w:color w:val="000000"/>
          <w:sz w:val="24"/>
          <w:szCs w:val="24"/>
        </w:rPr>
      </w:pPr>
    </w:p>
    <w:p w:rsidR="000901A8" w:rsidRDefault="00D5602F">
      <w:pPr>
        <w:pStyle w:val="AralkYok"/>
        <w:jc w:val="both"/>
      </w:pPr>
      <w:r>
        <w:rPr>
          <w:rFonts w:ascii="Times New Roman" w:hAnsi="Times New Roman" w:cs="Times New Roman"/>
          <w:color w:val="000000"/>
          <w:sz w:val="24"/>
          <w:szCs w:val="24"/>
        </w:rPr>
        <w:t xml:space="preserve">   Komisyon Başkanı                                           Üye                                                     </w:t>
      </w:r>
      <w:proofErr w:type="spellStart"/>
      <w:r>
        <w:rPr>
          <w:rFonts w:ascii="Times New Roman" w:hAnsi="Times New Roman" w:cs="Times New Roman"/>
          <w:color w:val="000000"/>
          <w:sz w:val="24"/>
          <w:szCs w:val="24"/>
        </w:rPr>
        <w:t>Üye</w:t>
      </w:r>
      <w:proofErr w:type="spellEnd"/>
    </w:p>
    <w:p w:rsidR="00B4213F" w:rsidRDefault="00D5602F" w:rsidP="00B4213F">
      <w:pPr>
        <w:pStyle w:val="AralkYok"/>
      </w:pPr>
      <w:r>
        <w:rPr>
          <w:rFonts w:ascii="Times New Roman" w:hAnsi="Times New Roman" w:cs="Times New Roman"/>
          <w:color w:val="000000"/>
          <w:sz w:val="24"/>
          <w:szCs w:val="24"/>
        </w:rPr>
        <w:t xml:space="preserve">       </w:t>
      </w:r>
      <w:r w:rsidR="00B4213F">
        <w:rPr>
          <w:rFonts w:ascii="Times New Roman" w:hAnsi="Times New Roman" w:cs="Times New Roman"/>
          <w:color w:val="000000"/>
          <w:sz w:val="24"/>
          <w:szCs w:val="24"/>
        </w:rPr>
        <w:t xml:space="preserve">İMZA                                                            </w:t>
      </w:r>
      <w:proofErr w:type="spellStart"/>
      <w:r w:rsidR="00B4213F">
        <w:rPr>
          <w:rFonts w:ascii="Times New Roman" w:hAnsi="Times New Roman" w:cs="Times New Roman"/>
          <w:color w:val="000000"/>
          <w:sz w:val="24"/>
          <w:szCs w:val="24"/>
        </w:rPr>
        <w:t>İMZA</w:t>
      </w:r>
      <w:proofErr w:type="spellEnd"/>
      <w:r w:rsidR="00B4213F">
        <w:rPr>
          <w:rFonts w:ascii="Times New Roman" w:hAnsi="Times New Roman" w:cs="Times New Roman"/>
          <w:color w:val="000000"/>
          <w:sz w:val="24"/>
          <w:szCs w:val="24"/>
        </w:rPr>
        <w:t xml:space="preserve">                                               </w:t>
      </w:r>
      <w:proofErr w:type="spellStart"/>
      <w:r w:rsidR="00B4213F">
        <w:rPr>
          <w:rFonts w:ascii="Times New Roman" w:hAnsi="Times New Roman" w:cs="Times New Roman"/>
          <w:color w:val="000000"/>
          <w:sz w:val="24"/>
          <w:szCs w:val="24"/>
        </w:rPr>
        <w:t>İMZA</w:t>
      </w:r>
      <w:proofErr w:type="spellEnd"/>
    </w:p>
    <w:p w:rsidR="000901A8" w:rsidRDefault="000901A8">
      <w:pPr>
        <w:pStyle w:val="AralkYok"/>
      </w:pPr>
    </w:p>
    <w:p w:rsidR="000901A8" w:rsidRDefault="00D5602F">
      <w:pPr>
        <w:pStyle w:val="AralkYok"/>
      </w:pPr>
      <w:r>
        <w:rPr>
          <w:rFonts w:ascii="Times New Roman" w:hAnsi="Times New Roman" w:cs="Times New Roman"/>
          <w:color w:val="000000"/>
          <w:sz w:val="24"/>
          <w:szCs w:val="24"/>
        </w:rPr>
        <w:t xml:space="preserve">Kağan </w:t>
      </w:r>
      <w:proofErr w:type="gramStart"/>
      <w:r>
        <w:rPr>
          <w:rFonts w:ascii="Times New Roman" w:hAnsi="Times New Roman" w:cs="Times New Roman"/>
          <w:color w:val="000000"/>
          <w:sz w:val="24"/>
          <w:szCs w:val="24"/>
        </w:rPr>
        <w:t>Mekan</w:t>
      </w:r>
      <w:proofErr w:type="gramEnd"/>
      <w:r>
        <w:rPr>
          <w:rFonts w:ascii="Times New Roman" w:hAnsi="Times New Roman" w:cs="Times New Roman"/>
          <w:color w:val="000000"/>
          <w:sz w:val="24"/>
          <w:szCs w:val="24"/>
        </w:rPr>
        <w:t xml:space="preserve"> ÇEVİREN                            Turgut ERHAN                                Ahmet DURAN</w:t>
      </w:r>
    </w:p>
    <w:p w:rsidR="000901A8" w:rsidRDefault="00D5602F">
      <w:pPr>
        <w:pStyle w:val="AralkYok"/>
      </w:pPr>
      <w:r>
        <w:rPr>
          <w:rFonts w:ascii="Times New Roman" w:hAnsi="Times New Roman" w:cs="Times New Roman"/>
          <w:color w:val="000000"/>
          <w:sz w:val="24"/>
          <w:szCs w:val="24"/>
        </w:rPr>
        <w:t xml:space="preserve">            Vali a.</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İl Müftüsü</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İl Müftü Yrd.</w:t>
      </w:r>
    </w:p>
    <w:p w:rsidR="000901A8" w:rsidRDefault="00D5602F">
      <w:pPr>
        <w:pStyle w:val="AralkYok"/>
        <w:tabs>
          <w:tab w:val="left" w:pos="4530"/>
          <w:tab w:val="left" w:pos="471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Vali Yardımcısı.</w:t>
      </w:r>
    </w:p>
    <w:p w:rsidR="000901A8" w:rsidRDefault="000901A8">
      <w:pPr>
        <w:pStyle w:val="AralkYok"/>
        <w:jc w:val="both"/>
        <w:rPr>
          <w:rFonts w:ascii="Times New Roman" w:hAnsi="Times New Roman" w:cs="Times New Roman"/>
          <w:color w:val="000000"/>
          <w:sz w:val="24"/>
          <w:szCs w:val="24"/>
        </w:rPr>
      </w:pPr>
    </w:p>
    <w:p w:rsidR="000901A8" w:rsidRDefault="000901A8">
      <w:pPr>
        <w:pStyle w:val="AralkYok"/>
        <w:tabs>
          <w:tab w:val="left" w:pos="855"/>
        </w:tabs>
        <w:jc w:val="both"/>
        <w:rPr>
          <w:rFonts w:ascii="Times New Roman" w:hAnsi="Times New Roman" w:cs="Times New Roman"/>
          <w:color w:val="000000"/>
          <w:sz w:val="24"/>
          <w:szCs w:val="24"/>
        </w:rPr>
      </w:pPr>
    </w:p>
    <w:p w:rsidR="000901A8" w:rsidRDefault="00D5602F">
      <w:pPr>
        <w:pStyle w:val="AralkYok"/>
        <w:tabs>
          <w:tab w:val="left" w:pos="8220"/>
          <w:tab w:val="left" w:pos="8340"/>
          <w:tab w:val="left" w:pos="8385"/>
        </w:tabs>
        <w:jc w:val="both"/>
      </w:pPr>
      <w:r>
        <w:rPr>
          <w:rFonts w:ascii="Times New Roman" w:hAnsi="Times New Roman" w:cs="Times New Roman"/>
          <w:color w:val="000000"/>
          <w:sz w:val="24"/>
          <w:szCs w:val="24"/>
        </w:rPr>
        <w:t xml:space="preserve">              Üye                                                        </w:t>
      </w:r>
      <w:proofErr w:type="spellStart"/>
      <w:r>
        <w:rPr>
          <w:rFonts w:ascii="Times New Roman" w:hAnsi="Times New Roman" w:cs="Times New Roman"/>
          <w:color w:val="000000"/>
          <w:sz w:val="24"/>
          <w:szCs w:val="24"/>
        </w:rPr>
        <w:t>Üye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Üye</w:t>
      </w:r>
      <w:proofErr w:type="spellEnd"/>
    </w:p>
    <w:p w:rsidR="00B4213F" w:rsidRDefault="00B4213F" w:rsidP="00B4213F">
      <w:pPr>
        <w:pStyle w:val="AralkYok"/>
      </w:pPr>
      <w:r>
        <w:rPr>
          <w:rFonts w:ascii="Times New Roman" w:hAnsi="Times New Roman" w:cs="Times New Roman"/>
          <w:color w:val="000000"/>
          <w:sz w:val="24"/>
          <w:szCs w:val="24"/>
        </w:rPr>
        <w:t xml:space="preserve">             İMZA</w:t>
      </w:r>
      <w:r w:rsidRPr="00B421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İMZA</w:t>
      </w:r>
      <w:proofErr w:type="spellEnd"/>
      <w:r w:rsidRPr="00B421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İMZA</w:t>
      </w:r>
      <w:proofErr w:type="spellEnd"/>
    </w:p>
    <w:p w:rsidR="000901A8" w:rsidRDefault="000901A8">
      <w:pPr>
        <w:pStyle w:val="AralkYok"/>
        <w:jc w:val="both"/>
        <w:rPr>
          <w:rFonts w:ascii="Times New Roman" w:hAnsi="Times New Roman" w:cs="Times New Roman"/>
          <w:sz w:val="24"/>
          <w:szCs w:val="24"/>
        </w:rPr>
      </w:pPr>
    </w:p>
    <w:p w:rsidR="000901A8" w:rsidRPr="00B4213F" w:rsidRDefault="00D5602F" w:rsidP="00B4213F">
      <w:pPr>
        <w:pStyle w:val="AralkYok"/>
        <w:jc w:val="both"/>
        <w:rPr>
          <w:rFonts w:ascii="Times New Roman" w:hAnsi="Times New Roman" w:cs="Times New Roman"/>
          <w:color w:val="000000"/>
          <w:sz w:val="24"/>
          <w:szCs w:val="24"/>
        </w:rPr>
      </w:pPr>
      <w:r>
        <w:rPr>
          <w:rFonts w:ascii="Times New Roman" w:hAnsi="Times New Roman" w:cs="Times New Roman"/>
          <w:sz w:val="24"/>
          <w:szCs w:val="24"/>
        </w:rPr>
        <w:t xml:space="preserve">     İdris OKUTMEN                                </w:t>
      </w:r>
      <w:proofErr w:type="spellStart"/>
      <w:r>
        <w:rPr>
          <w:rFonts w:ascii="Times New Roman" w:hAnsi="Times New Roman" w:cs="Times New Roman"/>
          <w:color w:val="000000"/>
          <w:sz w:val="24"/>
          <w:szCs w:val="24"/>
        </w:rPr>
        <w:t>Abdulhakim</w:t>
      </w:r>
      <w:proofErr w:type="spellEnd"/>
      <w:r>
        <w:rPr>
          <w:rFonts w:ascii="Times New Roman" w:hAnsi="Times New Roman" w:cs="Times New Roman"/>
          <w:color w:val="000000"/>
          <w:sz w:val="24"/>
          <w:szCs w:val="24"/>
        </w:rPr>
        <w:t xml:space="preserve"> IŞIK                                   Arif ADANIR</w:t>
      </w:r>
    </w:p>
    <w:p w:rsidR="000901A8" w:rsidRDefault="00D5602F">
      <w:pPr>
        <w:pStyle w:val="AralkYok"/>
      </w:pPr>
      <w:r>
        <w:rPr>
          <w:rFonts w:ascii="Times New Roman" w:hAnsi="Times New Roman" w:cs="Times New Roman"/>
          <w:sz w:val="24"/>
          <w:szCs w:val="24"/>
        </w:rPr>
        <w:t xml:space="preserve">İl Tarım ve </w:t>
      </w:r>
      <w:r w:rsidR="003058B3">
        <w:rPr>
          <w:rFonts w:ascii="Times New Roman" w:hAnsi="Times New Roman" w:cs="Times New Roman"/>
          <w:sz w:val="24"/>
          <w:szCs w:val="24"/>
        </w:rPr>
        <w:t>Orman</w:t>
      </w:r>
      <w:r w:rsidR="003058B3">
        <w:rPr>
          <w:rFonts w:ascii="Times New Roman" w:hAnsi="Times New Roman" w:cs="Times New Roman"/>
          <w:color w:val="000000"/>
          <w:sz w:val="24"/>
          <w:szCs w:val="24"/>
        </w:rPr>
        <w:t xml:space="preserve"> Müdürlüğü</w:t>
      </w:r>
      <w:r>
        <w:rPr>
          <w:rFonts w:ascii="Times New Roman" w:hAnsi="Times New Roman" w:cs="Times New Roman"/>
          <w:color w:val="000000"/>
          <w:sz w:val="24"/>
          <w:szCs w:val="24"/>
        </w:rPr>
        <w:t xml:space="preserve">                 Çevre ve Şehircilik                           İl Sağlık Müdürlüğü       </w:t>
      </w:r>
      <w:r>
        <w:rPr>
          <w:rFonts w:ascii="Times New Roman" w:hAnsi="Times New Roman" w:cs="Times New Roman"/>
          <w:sz w:val="24"/>
          <w:szCs w:val="24"/>
        </w:rPr>
        <w:t xml:space="preserve">                                                                                </w:t>
      </w:r>
    </w:p>
    <w:p w:rsidR="000901A8" w:rsidRDefault="00D5602F">
      <w:pPr>
        <w:pStyle w:val="AralkYok"/>
      </w:pPr>
      <w:r>
        <w:rPr>
          <w:rFonts w:ascii="Times New Roman" w:hAnsi="Times New Roman" w:cs="Times New Roman"/>
          <w:sz w:val="24"/>
          <w:szCs w:val="24"/>
        </w:rPr>
        <w:t xml:space="preserve">      Veteriner Hekimi</w:t>
      </w:r>
      <w:r>
        <w:rPr>
          <w:rFonts w:ascii="Times New Roman" w:hAnsi="Times New Roman" w:cs="Times New Roman"/>
          <w:color w:val="000000"/>
          <w:sz w:val="24"/>
          <w:szCs w:val="24"/>
        </w:rPr>
        <w:t xml:space="preserve">                             İl Müdürlüğü Teknikeri                               Teknisyeni </w:t>
      </w:r>
    </w:p>
    <w:p w:rsidR="000901A8" w:rsidRDefault="000901A8">
      <w:pPr>
        <w:pStyle w:val="AralkYok"/>
        <w:jc w:val="both"/>
        <w:rPr>
          <w:rFonts w:ascii="Times New Roman" w:hAnsi="Times New Roman" w:cs="Times New Roman"/>
          <w:color w:val="000000"/>
          <w:sz w:val="24"/>
          <w:szCs w:val="24"/>
        </w:rPr>
      </w:pPr>
    </w:p>
    <w:p w:rsidR="00B4213F" w:rsidRDefault="00B4213F" w:rsidP="00B4213F">
      <w:pPr>
        <w:pStyle w:val="AralkYok"/>
      </w:pPr>
    </w:p>
    <w:p w:rsidR="000901A8" w:rsidRDefault="000901A8">
      <w:pPr>
        <w:pStyle w:val="AralkYok"/>
        <w:jc w:val="both"/>
      </w:pPr>
    </w:p>
    <w:p w:rsidR="000901A8" w:rsidRDefault="00D5602F">
      <w:pPr>
        <w:pStyle w:val="AralkYok"/>
        <w:tabs>
          <w:tab w:val="left" w:pos="4485"/>
          <w:tab w:val="left" w:pos="4650"/>
          <w:tab w:val="left" w:pos="4860"/>
        </w:tabs>
        <w:jc w:val="both"/>
      </w:pPr>
      <w:r>
        <w:rPr>
          <w:rFonts w:ascii="Times New Roman" w:hAnsi="Times New Roman" w:cs="Times New Roman"/>
          <w:color w:val="000000"/>
          <w:sz w:val="24"/>
          <w:szCs w:val="24"/>
        </w:rPr>
        <w:t xml:space="preserve">               Üye                                                       </w:t>
      </w:r>
      <w:proofErr w:type="spellStart"/>
      <w:r>
        <w:rPr>
          <w:rFonts w:ascii="Times New Roman" w:hAnsi="Times New Roman" w:cs="Times New Roman"/>
          <w:color w:val="000000"/>
          <w:sz w:val="24"/>
          <w:szCs w:val="24"/>
        </w:rPr>
        <w:t>Üye</w:t>
      </w:r>
      <w:proofErr w:type="spellEnd"/>
    </w:p>
    <w:p w:rsidR="00B4213F" w:rsidRDefault="00B4213F" w:rsidP="00B4213F">
      <w:pPr>
        <w:pStyle w:val="AralkYok"/>
      </w:pPr>
      <w:r>
        <w:rPr>
          <w:rFonts w:ascii="Times New Roman" w:hAnsi="Times New Roman" w:cs="Times New Roman"/>
          <w:color w:val="000000"/>
          <w:sz w:val="24"/>
          <w:szCs w:val="24"/>
        </w:rPr>
        <w:tab/>
        <w:t xml:space="preserve"> İMZA</w:t>
      </w:r>
      <w:r w:rsidRPr="00B421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İMZA</w:t>
      </w:r>
      <w:proofErr w:type="spellEnd"/>
    </w:p>
    <w:p w:rsidR="000901A8" w:rsidRDefault="00D5602F">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901A8" w:rsidRDefault="00D5602F">
      <w:pPr>
        <w:pStyle w:val="AralkYok"/>
      </w:pPr>
      <w:r>
        <w:rPr>
          <w:rFonts w:ascii="Times New Roman" w:hAnsi="Times New Roman" w:cs="Times New Roman"/>
          <w:color w:val="000000"/>
          <w:sz w:val="24"/>
          <w:szCs w:val="24"/>
        </w:rPr>
        <w:t xml:space="preserve">       Onur KILIÇ                                       Mehmet Mehdi ARI</w:t>
      </w:r>
    </w:p>
    <w:p w:rsidR="000901A8" w:rsidRDefault="00D5602F">
      <w:pPr>
        <w:pStyle w:val="AralkYok"/>
        <w:tabs>
          <w:tab w:val="left" w:pos="708"/>
          <w:tab w:val="left" w:pos="1416"/>
          <w:tab w:val="left" w:pos="2124"/>
          <w:tab w:val="left" w:pos="2832"/>
          <w:tab w:val="left" w:pos="3690"/>
        </w:tabs>
      </w:pPr>
      <w:r>
        <w:rPr>
          <w:rFonts w:ascii="Times New Roman" w:hAnsi="Times New Roman" w:cs="Times New Roman"/>
          <w:color w:val="000000"/>
          <w:sz w:val="24"/>
          <w:szCs w:val="24"/>
        </w:rPr>
        <w:t xml:space="preserve">   Belediye Başkanlığı</w:t>
      </w:r>
      <w:r>
        <w:rPr>
          <w:rFonts w:ascii="Times New Roman" w:hAnsi="Times New Roman" w:cs="Times New Roman"/>
          <w:color w:val="000000"/>
          <w:sz w:val="24"/>
          <w:szCs w:val="24"/>
        </w:rPr>
        <w:tab/>
        <w:t xml:space="preserve">                             Türkiye Diyanet Vakfı</w:t>
      </w:r>
    </w:p>
    <w:p w:rsidR="000901A8" w:rsidRDefault="00D5602F">
      <w:pPr>
        <w:pStyle w:val="AralkYok"/>
      </w:pPr>
      <w:r>
        <w:rPr>
          <w:rFonts w:ascii="Times New Roman" w:hAnsi="Times New Roman" w:cs="Times New Roman"/>
          <w:color w:val="000000"/>
          <w:sz w:val="24"/>
          <w:szCs w:val="24"/>
        </w:rPr>
        <w:t xml:space="preserve">     Veteriner Hekimi                                  Batman Temsilcisi</w:t>
      </w:r>
    </w:p>
    <w:sectPr w:rsidR="000901A8">
      <w:pgSz w:w="11906" w:h="16838"/>
      <w:pgMar w:top="709" w:right="991" w:bottom="28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A00002AF" w:usb1="500078FB" w:usb2="00000000" w:usb3="00000000" w:csb0="0000009F" w:csb1="00000000"/>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B1ABC"/>
    <w:multiLevelType w:val="multilevel"/>
    <w:tmpl w:val="C01C86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AD538D"/>
    <w:multiLevelType w:val="multilevel"/>
    <w:tmpl w:val="0CC06FA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A8"/>
    <w:rsid w:val="000901A8"/>
    <w:rsid w:val="003058B3"/>
    <w:rsid w:val="007F1E79"/>
    <w:rsid w:val="00AA3589"/>
    <w:rsid w:val="00B4213F"/>
    <w:rsid w:val="00D5602F"/>
    <w:rsid w:val="00F64A1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0609"/>
  <w15:docId w15:val="{286E591A-A7CA-4449-8F5E-9652FE22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DE"/>
    <w:pPr>
      <w:spacing w:after="200" w:line="276" w:lineRule="auto"/>
    </w:pPr>
    <w:rPr>
      <w:rFonts w:ascii="Calibri" w:eastAsiaTheme="minorEastAsia" w:hAnsi="Calibri"/>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A748D"/>
    <w:rPr>
      <w:rFonts w:ascii="Segoe UI" w:eastAsiaTheme="minorEastAsia" w:hAnsi="Segoe UI" w:cs="Segoe UI"/>
      <w:sz w:val="18"/>
      <w:szCs w:val="18"/>
      <w:lang w:eastAsia="tr-TR"/>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AralkYok">
    <w:name w:val="No Spacing"/>
    <w:uiPriority w:val="1"/>
    <w:qFormat/>
    <w:rsid w:val="009607DE"/>
    <w:rPr>
      <w:rFonts w:ascii="Calibri" w:eastAsiaTheme="minorEastAsia" w:hAnsi="Calibri"/>
      <w:sz w:val="22"/>
      <w:lang w:eastAsia="tr-TR"/>
    </w:rPr>
  </w:style>
  <w:style w:type="paragraph" w:styleId="BalonMetni">
    <w:name w:val="Balloon Text"/>
    <w:basedOn w:val="Normal"/>
    <w:link w:val="BalonMetniChar"/>
    <w:uiPriority w:val="99"/>
    <w:semiHidden/>
    <w:unhideWhenUsed/>
    <w:qFormat/>
    <w:rsid w:val="00AA748D"/>
    <w:pPr>
      <w:spacing w:after="0" w:line="240" w:lineRule="auto"/>
    </w:pPr>
    <w:rPr>
      <w:rFonts w:ascii="Segoe UI" w:hAnsi="Segoe UI" w:cs="Segoe UI"/>
      <w:sz w:val="18"/>
      <w:szCs w:val="18"/>
    </w:rPr>
  </w:style>
  <w:style w:type="paragraph" w:styleId="ListeParagraf">
    <w:name w:val="List Paragraph"/>
    <w:basedOn w:val="Normal"/>
    <w:uiPriority w:val="34"/>
    <w:qFormat/>
    <w:rsid w:val="00793A3E"/>
    <w:pPr>
      <w:spacing w:after="160" w:line="252" w:lineRule="auto"/>
      <w:ind w:left="720"/>
      <w:contextualSpacing/>
    </w:pPr>
    <w:rPr>
      <w:rFonts w:eastAsiaTheme="minorHAnsi"/>
      <w:lang w:eastAsia="en-US"/>
    </w:rPr>
  </w:style>
  <w:style w:type="paragraph" w:customStyle="1" w:styleId="Default">
    <w:name w:val="Default"/>
    <w:qFormat/>
    <w:rsid w:val="00793A3E"/>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Yusuf Nafi BAL</cp:lastModifiedBy>
  <cp:revision>4</cp:revision>
  <cp:lastPrinted>2020-07-13T10:30:00Z</cp:lastPrinted>
  <dcterms:created xsi:type="dcterms:W3CDTF">2020-07-14T06:49:00Z</dcterms:created>
  <dcterms:modified xsi:type="dcterms:W3CDTF">2020-07-14T07:25:00Z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